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59" w:rsidRPr="007D6435" w:rsidRDefault="000B4B59" w:rsidP="003A4950">
      <w:pPr>
        <w:pStyle w:val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D6435">
        <w:rPr>
          <w:rFonts w:ascii="Times New Roman" w:hAnsi="Times New Roman"/>
          <w:b/>
          <w:sz w:val="22"/>
          <w:szCs w:val="22"/>
          <w:lang w:val="ru-RU"/>
        </w:rPr>
        <w:t xml:space="preserve">ИЗВЕЩЕНИЕ </w:t>
      </w:r>
    </w:p>
    <w:p w:rsidR="000B4B59" w:rsidRPr="007D6435" w:rsidRDefault="000B4B59" w:rsidP="003A4950">
      <w:pPr>
        <w:pStyle w:val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7D6435">
        <w:rPr>
          <w:rFonts w:ascii="Times New Roman" w:hAnsi="Times New Roman"/>
          <w:b/>
          <w:sz w:val="22"/>
          <w:szCs w:val="22"/>
          <w:lang w:val="ru-RU"/>
        </w:rPr>
        <w:t xml:space="preserve">о проведении закрытого конкурса </w:t>
      </w:r>
    </w:p>
    <w:p w:rsidR="000B4B59" w:rsidRPr="007D6435" w:rsidRDefault="000B4B59" w:rsidP="003A4950">
      <w:pPr>
        <w:pStyle w:val="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B4B59" w:rsidRPr="007D6435" w:rsidRDefault="000B4B59" w:rsidP="003A4950">
      <w:pPr>
        <w:pStyle w:val="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B4B59" w:rsidRDefault="000B4B59" w:rsidP="003A4950">
      <w:pPr>
        <w:pStyle w:val="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B4B59" w:rsidRPr="007D6435" w:rsidRDefault="000B4B59" w:rsidP="007C30F7">
      <w:pPr>
        <w:pStyle w:val="1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№ закупки - </w:t>
      </w:r>
      <w:r>
        <w:rPr>
          <w:lang w:val="ru-RU"/>
        </w:rPr>
        <w:t>02</w:t>
      </w:r>
    </w:p>
    <w:p w:rsidR="000B4B59" w:rsidRPr="002F0A27" w:rsidRDefault="000B4B59" w:rsidP="0025282B">
      <w:pPr>
        <w:jc w:val="both"/>
        <w:rPr>
          <w:color w:val="000000"/>
          <w:sz w:val="22"/>
          <w:szCs w:val="22"/>
        </w:rPr>
      </w:pPr>
      <w:r w:rsidRPr="00B31BC9">
        <w:rPr>
          <w:sz w:val="22"/>
          <w:szCs w:val="22"/>
        </w:rPr>
        <w:t>ООО «Энерго Пром Се</w:t>
      </w:r>
      <w:r>
        <w:rPr>
          <w:sz w:val="22"/>
          <w:szCs w:val="22"/>
        </w:rPr>
        <w:t>ти</w:t>
      </w:r>
      <w:r w:rsidRPr="00B31BC9">
        <w:rPr>
          <w:sz w:val="22"/>
          <w:szCs w:val="22"/>
        </w:rPr>
        <w:t xml:space="preserve">», </w:t>
      </w:r>
      <w:r w:rsidRPr="00B31BC9">
        <w:rPr>
          <w:i/>
          <w:sz w:val="22"/>
          <w:szCs w:val="22"/>
        </w:rPr>
        <w:t xml:space="preserve">почтовый адрес </w:t>
      </w:r>
      <w:r w:rsidRPr="00BC50BA">
        <w:rPr>
          <w:sz w:val="22"/>
          <w:szCs w:val="22"/>
        </w:rPr>
        <w:t>140100, Р.Ф., Московская область, г.Раменское, ул. Красноармейская, д.95.</w:t>
      </w:r>
      <w:r w:rsidRPr="00B31BC9">
        <w:rPr>
          <w:i/>
          <w:sz w:val="22"/>
          <w:szCs w:val="22"/>
        </w:rPr>
        <w:t>,</w:t>
      </w:r>
      <w:r w:rsidRPr="00B31BC9">
        <w:rPr>
          <w:sz w:val="22"/>
          <w:szCs w:val="22"/>
        </w:rPr>
        <w:t xml:space="preserve"> Заказчик, являющийся организатором конкурса приглашает юридических лиц  (далее «Исполнители/Участники) к участию в закрытом конкурсе без предварительного отбора на право заключения договора </w:t>
      </w:r>
      <w:r>
        <w:rPr>
          <w:sz w:val="22"/>
          <w:szCs w:val="22"/>
        </w:rPr>
        <w:t xml:space="preserve">на </w:t>
      </w:r>
      <w:r w:rsidRPr="002F0A27">
        <w:rPr>
          <w:sz w:val="22"/>
          <w:szCs w:val="22"/>
        </w:rPr>
        <w:t>Техническое обслуживание,  тек</w:t>
      </w:r>
      <w:r w:rsidRPr="002F0A27">
        <w:rPr>
          <w:sz w:val="22"/>
          <w:szCs w:val="22"/>
        </w:rPr>
        <w:t>у</w:t>
      </w:r>
      <w:r w:rsidRPr="002F0A27">
        <w:rPr>
          <w:sz w:val="22"/>
          <w:szCs w:val="22"/>
        </w:rPr>
        <w:t>щие ремонты (далее ремонтно-эксплуатационое обслуживание)  электрических сетей.</w:t>
      </w:r>
    </w:p>
    <w:p w:rsidR="000B4B59" w:rsidRPr="00B31BC9" w:rsidRDefault="000B4B59" w:rsidP="00B31BC9">
      <w:pPr>
        <w:pStyle w:val="BodyTextIndent"/>
        <w:tabs>
          <w:tab w:val="left" w:pos="540"/>
        </w:tabs>
        <w:ind w:left="0"/>
        <w:rPr>
          <w:sz w:val="22"/>
          <w:szCs w:val="22"/>
        </w:rPr>
      </w:pPr>
    </w:p>
    <w:p w:rsidR="000B4B59" w:rsidRPr="007D6435" w:rsidRDefault="000B4B59" w:rsidP="003A4950">
      <w:pPr>
        <w:rPr>
          <w:b/>
          <w:sz w:val="22"/>
          <w:szCs w:val="22"/>
        </w:rPr>
      </w:pPr>
    </w:p>
    <w:p w:rsidR="000B4B59" w:rsidRPr="007D6435" w:rsidRDefault="000B4B59" w:rsidP="007D6435">
      <w:pPr>
        <w:tabs>
          <w:tab w:val="left" w:pos="709"/>
        </w:tabs>
        <w:jc w:val="both"/>
        <w:rPr>
          <w:sz w:val="22"/>
          <w:szCs w:val="22"/>
        </w:rPr>
      </w:pPr>
      <w:r w:rsidRPr="007D6435">
        <w:rPr>
          <w:b/>
          <w:sz w:val="22"/>
          <w:szCs w:val="22"/>
        </w:rPr>
        <w:t>Форма конкурса</w:t>
      </w:r>
      <w:r w:rsidRPr="007D6435">
        <w:rPr>
          <w:sz w:val="22"/>
          <w:szCs w:val="22"/>
        </w:rPr>
        <w:t>: закрытый, одноэтапный.</w:t>
      </w:r>
    </w:p>
    <w:p w:rsidR="000B4B59" w:rsidRPr="007D6435" w:rsidRDefault="000B4B59" w:rsidP="007D6435">
      <w:pPr>
        <w:tabs>
          <w:tab w:val="left" w:pos="709"/>
        </w:tabs>
        <w:jc w:val="both"/>
        <w:rPr>
          <w:sz w:val="22"/>
          <w:szCs w:val="22"/>
        </w:rPr>
      </w:pPr>
    </w:p>
    <w:p w:rsidR="000B4B59" w:rsidRPr="007D6435" w:rsidRDefault="000B4B59" w:rsidP="008C443E">
      <w:pPr>
        <w:tabs>
          <w:tab w:val="left" w:pos="993"/>
        </w:tabs>
        <w:jc w:val="both"/>
        <w:rPr>
          <w:sz w:val="22"/>
          <w:szCs w:val="22"/>
        </w:rPr>
      </w:pPr>
    </w:p>
    <w:p w:rsidR="000B4B59" w:rsidRPr="007D6435" w:rsidRDefault="000B4B59" w:rsidP="007D6435">
      <w:pPr>
        <w:pStyle w:val="ListParagraph"/>
        <w:tabs>
          <w:tab w:val="left" w:pos="993"/>
        </w:tabs>
        <w:ind w:left="0"/>
        <w:jc w:val="both"/>
        <w:rPr>
          <w:b/>
          <w:sz w:val="22"/>
          <w:szCs w:val="22"/>
        </w:rPr>
      </w:pPr>
      <w:r w:rsidRPr="007D6435">
        <w:rPr>
          <w:b/>
          <w:sz w:val="22"/>
          <w:szCs w:val="22"/>
        </w:rPr>
        <w:t>Организатор закрытого конкурса:</w:t>
      </w:r>
    </w:p>
    <w:p w:rsidR="000B4B59" w:rsidRPr="007D6435" w:rsidRDefault="000B4B59" w:rsidP="003A4950">
      <w:pPr>
        <w:jc w:val="both"/>
        <w:rPr>
          <w:sz w:val="22"/>
          <w:szCs w:val="22"/>
        </w:rPr>
      </w:pPr>
      <w:r w:rsidRPr="007D6435">
        <w:rPr>
          <w:sz w:val="22"/>
          <w:szCs w:val="22"/>
        </w:rPr>
        <w:t>Общество с ограниченной ответственностью «Энерго Пром Се</w:t>
      </w:r>
      <w:r>
        <w:rPr>
          <w:sz w:val="22"/>
          <w:szCs w:val="22"/>
        </w:rPr>
        <w:t>ти</w:t>
      </w:r>
      <w:r w:rsidRPr="007D6435">
        <w:rPr>
          <w:sz w:val="22"/>
          <w:szCs w:val="22"/>
        </w:rPr>
        <w:t>»</w:t>
      </w:r>
    </w:p>
    <w:p w:rsidR="000B4B59" w:rsidRPr="007D6435" w:rsidRDefault="000B4B59" w:rsidP="003A4950">
      <w:pPr>
        <w:jc w:val="both"/>
        <w:rPr>
          <w:sz w:val="22"/>
          <w:szCs w:val="22"/>
        </w:rPr>
      </w:pPr>
      <w:r w:rsidRPr="007D6435">
        <w:rPr>
          <w:sz w:val="22"/>
          <w:szCs w:val="22"/>
        </w:rPr>
        <w:t xml:space="preserve">Место нахождения: </w:t>
      </w:r>
      <w:r w:rsidRPr="00BC50BA">
        <w:rPr>
          <w:sz w:val="22"/>
          <w:szCs w:val="22"/>
        </w:rPr>
        <w:t>140100, Р.Ф., Московская область, г.Раменское, ул. Красноармейская, д.95.</w:t>
      </w:r>
    </w:p>
    <w:p w:rsidR="000B4B59" w:rsidRDefault="000B4B59" w:rsidP="007D6435">
      <w:pPr>
        <w:jc w:val="both"/>
        <w:rPr>
          <w:sz w:val="22"/>
          <w:szCs w:val="22"/>
        </w:rPr>
      </w:pPr>
      <w:r w:rsidRPr="007D6435">
        <w:rPr>
          <w:sz w:val="22"/>
          <w:szCs w:val="22"/>
        </w:rPr>
        <w:t xml:space="preserve">Почтовый адрес: </w:t>
      </w:r>
      <w:r w:rsidRPr="00BC50BA">
        <w:rPr>
          <w:sz w:val="22"/>
          <w:szCs w:val="22"/>
        </w:rPr>
        <w:t>140100, Р.Ф., Московская область, г.Раменское, ул. Красноармейская, д.95.</w:t>
      </w:r>
    </w:p>
    <w:p w:rsidR="000B4B59" w:rsidRPr="007D6435" w:rsidRDefault="000B4B59" w:rsidP="007D6435">
      <w:pPr>
        <w:jc w:val="both"/>
        <w:rPr>
          <w:i/>
          <w:sz w:val="22"/>
          <w:szCs w:val="22"/>
        </w:rPr>
      </w:pPr>
      <w:r w:rsidRPr="007D6435">
        <w:rPr>
          <w:i/>
          <w:sz w:val="22"/>
          <w:szCs w:val="22"/>
        </w:rPr>
        <w:t xml:space="preserve">Контактные лица: </w:t>
      </w:r>
    </w:p>
    <w:p w:rsidR="000B4B59" w:rsidRPr="007D6435" w:rsidRDefault="000B4B59" w:rsidP="008C443E">
      <w:pPr>
        <w:pStyle w:val="TableContents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7D6435">
        <w:rPr>
          <w:rFonts w:ascii="Times New Roman" w:hAnsi="Times New Roman" w:cs="Times New Roman"/>
          <w:sz w:val="22"/>
          <w:szCs w:val="22"/>
        </w:rPr>
        <w:t xml:space="preserve">Крючкова Ольга Александровна тел./факс: +7 (496) 579-50-20 </w:t>
      </w:r>
    </w:p>
    <w:p w:rsidR="000B4B59" w:rsidRPr="007D6435" w:rsidRDefault="000B4B59" w:rsidP="008C443E">
      <w:pPr>
        <w:pStyle w:val="TableContents"/>
        <w:snapToGri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D6435">
        <w:rPr>
          <w:rFonts w:ascii="Times New Roman" w:hAnsi="Times New Roman" w:cs="Times New Roman"/>
          <w:sz w:val="22"/>
          <w:szCs w:val="22"/>
          <w:lang w:val="en-US"/>
        </w:rPr>
        <w:t>e-mail: Olga-eps@mail.ru</w:t>
      </w:r>
    </w:p>
    <w:p w:rsidR="000B4B59" w:rsidRPr="007D6435" w:rsidRDefault="000B4B59" w:rsidP="003A4950">
      <w:pPr>
        <w:jc w:val="both"/>
        <w:rPr>
          <w:sz w:val="22"/>
          <w:szCs w:val="22"/>
          <w:lang w:val="en-US"/>
        </w:rPr>
      </w:pPr>
    </w:p>
    <w:p w:rsidR="000B4B59" w:rsidRPr="007D6435" w:rsidRDefault="000B4B59" w:rsidP="003A4950">
      <w:pPr>
        <w:jc w:val="both"/>
        <w:rPr>
          <w:b/>
          <w:sz w:val="22"/>
          <w:szCs w:val="22"/>
        </w:rPr>
      </w:pPr>
      <w:r w:rsidRPr="007D6435">
        <w:rPr>
          <w:b/>
          <w:sz w:val="22"/>
          <w:szCs w:val="22"/>
        </w:rPr>
        <w:t xml:space="preserve"> Основные сведения о существенных условиях договора:</w:t>
      </w:r>
    </w:p>
    <w:p w:rsidR="000B4B59" w:rsidRPr="0025282B" w:rsidRDefault="000B4B59" w:rsidP="003A4950">
      <w:pPr>
        <w:jc w:val="both"/>
        <w:rPr>
          <w:sz w:val="22"/>
          <w:szCs w:val="22"/>
        </w:rPr>
      </w:pPr>
      <w:r w:rsidRPr="0025282B">
        <w:rPr>
          <w:sz w:val="22"/>
          <w:szCs w:val="22"/>
        </w:rPr>
        <w:t>Сроки проведения работ- 25.01.2013- 31.12.2013</w:t>
      </w:r>
    </w:p>
    <w:p w:rsidR="000B4B59" w:rsidRPr="0025282B" w:rsidRDefault="000B4B59" w:rsidP="003A65A6">
      <w:pPr>
        <w:numPr>
          <w:ilvl w:val="0"/>
          <w:numId w:val="33"/>
        </w:numPr>
        <w:ind w:left="490"/>
        <w:jc w:val="both"/>
        <w:rPr>
          <w:color w:val="000000"/>
          <w:sz w:val="22"/>
          <w:szCs w:val="22"/>
        </w:rPr>
      </w:pPr>
      <w:r w:rsidRPr="0025282B">
        <w:rPr>
          <w:sz w:val="22"/>
          <w:szCs w:val="22"/>
        </w:rPr>
        <w:t>Объем проведения работ- Техническое обслуживание,  тек</w:t>
      </w:r>
      <w:r w:rsidRPr="0025282B">
        <w:rPr>
          <w:sz w:val="22"/>
          <w:szCs w:val="22"/>
        </w:rPr>
        <w:t>у</w:t>
      </w:r>
      <w:r w:rsidRPr="0025282B">
        <w:rPr>
          <w:sz w:val="22"/>
          <w:szCs w:val="22"/>
        </w:rPr>
        <w:t xml:space="preserve">щие ремонты (далее ремонтно-эксплуатационое обслуживание)  электрических сетей  расположенных по адресу: </w:t>
      </w:r>
    </w:p>
    <w:p w:rsidR="000B4B59" w:rsidRPr="0025282B" w:rsidRDefault="000B4B59" w:rsidP="00B31BC9">
      <w:pPr>
        <w:pStyle w:val="BodyTextIndent"/>
        <w:numPr>
          <w:ilvl w:val="0"/>
          <w:numId w:val="31"/>
        </w:numPr>
        <w:tabs>
          <w:tab w:val="left" w:pos="540"/>
        </w:tabs>
        <w:rPr>
          <w:sz w:val="22"/>
          <w:szCs w:val="22"/>
        </w:rPr>
      </w:pPr>
      <w:r w:rsidRPr="0025282B">
        <w:rPr>
          <w:sz w:val="22"/>
          <w:szCs w:val="22"/>
        </w:rPr>
        <w:t>Р.Ф., М</w:t>
      </w:r>
      <w:r w:rsidRPr="0025282B">
        <w:rPr>
          <w:sz w:val="22"/>
          <w:szCs w:val="22"/>
        </w:rPr>
        <w:t>о</w:t>
      </w:r>
      <w:r w:rsidRPr="0025282B">
        <w:rPr>
          <w:sz w:val="22"/>
          <w:szCs w:val="22"/>
        </w:rPr>
        <w:t xml:space="preserve">сковская область, г.Воскресенск, ул. Заводская, д.1 </w:t>
      </w:r>
    </w:p>
    <w:p w:rsidR="000B4B59" w:rsidRPr="0025282B" w:rsidRDefault="000B4B59" w:rsidP="00B31BC9">
      <w:pPr>
        <w:pStyle w:val="BodyTextIndent"/>
        <w:tabs>
          <w:tab w:val="left" w:pos="540"/>
        </w:tabs>
        <w:ind w:left="0"/>
        <w:rPr>
          <w:sz w:val="22"/>
          <w:szCs w:val="22"/>
        </w:rPr>
      </w:pPr>
      <w:r w:rsidRPr="0025282B">
        <w:rPr>
          <w:sz w:val="22"/>
          <w:szCs w:val="22"/>
        </w:rPr>
        <w:t>Ремонтно-эксплуатационное обслуживание пред</w:t>
      </w:r>
      <w:r w:rsidRPr="0025282B">
        <w:rPr>
          <w:sz w:val="22"/>
          <w:szCs w:val="22"/>
        </w:rPr>
        <w:t>у</w:t>
      </w:r>
      <w:r w:rsidRPr="0025282B">
        <w:rPr>
          <w:sz w:val="22"/>
          <w:szCs w:val="22"/>
        </w:rPr>
        <w:t>сматривает все виды ремонта, а также приобретение, хранение необходимого резерва материалов для обесп</w:t>
      </w:r>
      <w:r w:rsidRPr="0025282B">
        <w:rPr>
          <w:sz w:val="22"/>
          <w:szCs w:val="22"/>
        </w:rPr>
        <w:t>е</w:t>
      </w:r>
      <w:r w:rsidRPr="0025282B">
        <w:rPr>
          <w:sz w:val="22"/>
          <w:szCs w:val="22"/>
        </w:rPr>
        <w:t>чения надежной и бесперебойной  передачи электроэнергии в соответствии с режимом работы энергосистемы и границами бала</w:t>
      </w:r>
      <w:r w:rsidRPr="0025282B">
        <w:rPr>
          <w:sz w:val="22"/>
          <w:szCs w:val="22"/>
        </w:rPr>
        <w:t>н</w:t>
      </w:r>
      <w:r w:rsidRPr="0025282B">
        <w:rPr>
          <w:sz w:val="22"/>
          <w:szCs w:val="22"/>
        </w:rPr>
        <w:t>совой принадлежности.</w:t>
      </w:r>
    </w:p>
    <w:p w:rsidR="000B4B59" w:rsidRPr="0025282B" w:rsidRDefault="000B4B59" w:rsidP="00B31BC9">
      <w:pPr>
        <w:tabs>
          <w:tab w:val="num" w:pos="540"/>
        </w:tabs>
        <w:jc w:val="both"/>
        <w:rPr>
          <w:color w:val="000000"/>
          <w:sz w:val="22"/>
          <w:szCs w:val="22"/>
        </w:rPr>
      </w:pPr>
      <w:r w:rsidRPr="0025282B">
        <w:rPr>
          <w:color w:val="000000"/>
          <w:sz w:val="22"/>
          <w:szCs w:val="22"/>
        </w:rPr>
        <w:t>Порядок оплаты- Оплата выполненных работ производится Заказчиком на основании акта выполненных работ, счета и счета-фактуры в срок до 30 числа месяца, следующего за отчетным.</w:t>
      </w:r>
    </w:p>
    <w:p w:rsidR="000B4B59" w:rsidRPr="0025282B" w:rsidRDefault="000B4B59" w:rsidP="007D6435">
      <w:pPr>
        <w:tabs>
          <w:tab w:val="left" w:pos="360"/>
        </w:tabs>
        <w:ind w:firstLine="360"/>
        <w:jc w:val="both"/>
        <w:rPr>
          <w:color w:val="000000"/>
          <w:sz w:val="22"/>
          <w:szCs w:val="22"/>
        </w:rPr>
      </w:pPr>
    </w:p>
    <w:p w:rsidR="000B4B59" w:rsidRPr="007D6435" w:rsidRDefault="000B4B59" w:rsidP="009F6829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Максимальная цена закупки – </w:t>
      </w:r>
      <w:r w:rsidRPr="002F0A27">
        <w:rPr>
          <w:sz w:val="20"/>
          <w:szCs w:val="20"/>
        </w:rPr>
        <w:t>127 041</w:t>
      </w:r>
      <w:r>
        <w:rPr>
          <w:sz w:val="20"/>
          <w:szCs w:val="20"/>
        </w:rPr>
        <w:t> </w:t>
      </w:r>
      <w:r w:rsidRPr="002F0A27">
        <w:rPr>
          <w:sz w:val="20"/>
          <w:szCs w:val="20"/>
        </w:rPr>
        <w:t xml:space="preserve">000 </w:t>
      </w:r>
      <w:r>
        <w:rPr>
          <w:color w:val="000000"/>
          <w:sz w:val="22"/>
          <w:szCs w:val="22"/>
        </w:rPr>
        <w:t>рублей в т.ч. НДС.</w:t>
      </w:r>
      <w:r w:rsidRPr="007D6435">
        <w:rPr>
          <w:color w:val="000000"/>
          <w:sz w:val="22"/>
          <w:szCs w:val="22"/>
        </w:rPr>
        <w:t xml:space="preserve"> </w:t>
      </w:r>
    </w:p>
    <w:p w:rsidR="000B4B59" w:rsidRPr="007D6435" w:rsidRDefault="000B4B59" w:rsidP="007D6435">
      <w:pPr>
        <w:tabs>
          <w:tab w:val="left" w:pos="660"/>
        </w:tabs>
        <w:jc w:val="both"/>
        <w:rPr>
          <w:sz w:val="22"/>
          <w:szCs w:val="22"/>
        </w:rPr>
      </w:pPr>
    </w:p>
    <w:p w:rsidR="000B4B59" w:rsidRPr="007D6435" w:rsidRDefault="000B4B59" w:rsidP="007D6435">
      <w:pPr>
        <w:tabs>
          <w:tab w:val="left" w:pos="660"/>
        </w:tabs>
        <w:jc w:val="both"/>
        <w:rPr>
          <w:b/>
          <w:sz w:val="22"/>
          <w:szCs w:val="22"/>
        </w:rPr>
      </w:pPr>
      <w:r w:rsidRPr="007D6435">
        <w:rPr>
          <w:b/>
          <w:sz w:val="22"/>
          <w:szCs w:val="22"/>
        </w:rPr>
        <w:t>Требования к участникам:</w:t>
      </w:r>
    </w:p>
    <w:p w:rsidR="000B4B59" w:rsidRDefault="000B4B59" w:rsidP="007D6435">
      <w:pPr>
        <w:tabs>
          <w:tab w:val="left" w:pos="660"/>
        </w:tabs>
        <w:jc w:val="both"/>
        <w:rPr>
          <w:sz w:val="22"/>
          <w:szCs w:val="22"/>
        </w:rPr>
      </w:pPr>
    </w:p>
    <w:p w:rsidR="000B4B59" w:rsidRPr="007D6435" w:rsidRDefault="000B4B59" w:rsidP="007D6435">
      <w:pPr>
        <w:tabs>
          <w:tab w:val="left" w:pos="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Участвуют специально приглашенные лица. </w:t>
      </w:r>
    </w:p>
    <w:p w:rsidR="000B4B59" w:rsidRPr="007D6435" w:rsidRDefault="000B4B59" w:rsidP="007D6435">
      <w:pPr>
        <w:tabs>
          <w:tab w:val="left" w:pos="660"/>
        </w:tabs>
        <w:jc w:val="both"/>
        <w:rPr>
          <w:sz w:val="22"/>
          <w:szCs w:val="22"/>
        </w:rPr>
      </w:pPr>
    </w:p>
    <w:p w:rsidR="000B4B59" w:rsidRPr="007D6435" w:rsidRDefault="000B4B59" w:rsidP="007D6435">
      <w:pPr>
        <w:tabs>
          <w:tab w:val="left" w:pos="660"/>
        </w:tabs>
        <w:jc w:val="both"/>
        <w:rPr>
          <w:b/>
          <w:sz w:val="22"/>
          <w:szCs w:val="22"/>
        </w:rPr>
      </w:pPr>
      <w:r w:rsidRPr="007D6435">
        <w:rPr>
          <w:b/>
          <w:sz w:val="22"/>
          <w:szCs w:val="22"/>
        </w:rPr>
        <w:t>Получение конкурсной документации:</w:t>
      </w:r>
    </w:p>
    <w:p w:rsidR="000B4B59" w:rsidRPr="007D6435" w:rsidRDefault="000B4B59" w:rsidP="007D6435">
      <w:pPr>
        <w:tabs>
          <w:tab w:val="left" w:pos="660"/>
        </w:tabs>
        <w:jc w:val="both"/>
        <w:rPr>
          <w:sz w:val="22"/>
          <w:szCs w:val="22"/>
        </w:rPr>
      </w:pPr>
      <w:r w:rsidRPr="007D6435">
        <w:rPr>
          <w:sz w:val="22"/>
          <w:szCs w:val="22"/>
        </w:rPr>
        <w:t>Конкурсная документация прилагается к настоящему извещению.</w:t>
      </w:r>
    </w:p>
    <w:p w:rsidR="000B4B59" w:rsidRPr="007D6435" w:rsidRDefault="000B4B59" w:rsidP="007577C4">
      <w:pPr>
        <w:tabs>
          <w:tab w:val="left" w:pos="993"/>
        </w:tabs>
        <w:jc w:val="both"/>
        <w:rPr>
          <w:b/>
          <w:sz w:val="22"/>
          <w:szCs w:val="22"/>
        </w:rPr>
      </w:pPr>
      <w:r w:rsidRPr="007D6435">
        <w:rPr>
          <w:b/>
          <w:sz w:val="22"/>
          <w:szCs w:val="22"/>
        </w:rPr>
        <w:tab/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Конкурсная документация предоставляется с 10 часов 00 минут до 15 часов 00 минут с 27 декабря 2012 года  по  18 января 2013 года в рабочие дни.</w:t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конкурсе необходимо своевременно подать Конкурсную заявку, подготовленную на русском языке в запечатанном конверте в порядке, оговоренном в конкурсной документации. </w:t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0B7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Конкурсные заявки должны быть доставлены по адресу </w:t>
      </w:r>
      <w:r w:rsidRPr="007D6435">
        <w:rPr>
          <w:sz w:val="22"/>
          <w:szCs w:val="22"/>
        </w:rPr>
        <w:t>14400</w:t>
      </w:r>
      <w:r>
        <w:rPr>
          <w:sz w:val="22"/>
          <w:szCs w:val="22"/>
        </w:rPr>
        <w:t>0</w:t>
      </w:r>
      <w:r w:rsidRPr="007D6435">
        <w:rPr>
          <w:sz w:val="22"/>
          <w:szCs w:val="22"/>
        </w:rPr>
        <w:t xml:space="preserve">, Российская Федерация, Московская область, г. Электросталь, </w:t>
      </w:r>
      <w:r>
        <w:rPr>
          <w:sz w:val="22"/>
          <w:szCs w:val="22"/>
        </w:rPr>
        <w:t>проезд Чернышевского</w:t>
      </w:r>
      <w:r w:rsidRPr="007D6435">
        <w:rPr>
          <w:sz w:val="22"/>
          <w:szCs w:val="22"/>
        </w:rPr>
        <w:t xml:space="preserve">,  д. </w:t>
      </w:r>
      <w:r>
        <w:rPr>
          <w:sz w:val="22"/>
          <w:szCs w:val="22"/>
        </w:rPr>
        <w:t>20а</w:t>
      </w:r>
      <w:r w:rsidRPr="007D6435">
        <w:rPr>
          <w:sz w:val="22"/>
          <w:szCs w:val="22"/>
        </w:rPr>
        <w:t>, пом. 02</w:t>
      </w:r>
      <w:r>
        <w:rPr>
          <w:sz w:val="22"/>
          <w:szCs w:val="22"/>
        </w:rPr>
        <w:t>, при этом уведомление о прибытии уполномоченного работника Участника (не менее чем за 3 часа) является обязательным. ( тел. 495-7900812).</w:t>
      </w:r>
    </w:p>
    <w:p w:rsidR="000B4B59" w:rsidRDefault="000B4B59" w:rsidP="000B72DC">
      <w:pPr>
        <w:jc w:val="both"/>
        <w:rPr>
          <w:sz w:val="22"/>
          <w:szCs w:val="22"/>
        </w:rPr>
      </w:pPr>
      <w:r>
        <w:rPr>
          <w:sz w:val="22"/>
          <w:szCs w:val="22"/>
        </w:rPr>
        <w:t>Конкурсные заявки, поданные с нарушением требований настоящего извещения и конкурсной документации, к рассмотрению не принимаются.</w:t>
      </w:r>
    </w:p>
    <w:p w:rsidR="000B4B59" w:rsidRDefault="000B4B59" w:rsidP="000B72DC">
      <w:pPr>
        <w:jc w:val="both"/>
        <w:rPr>
          <w:sz w:val="22"/>
          <w:szCs w:val="22"/>
        </w:rPr>
      </w:pPr>
    </w:p>
    <w:p w:rsidR="000B4B59" w:rsidRDefault="000B4B59" w:rsidP="000B7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Вскрытие конвертов будет осуществлено 21 января 2013 года  в 14 часов по адресу </w:t>
      </w:r>
      <w:r w:rsidRPr="007D6435">
        <w:rPr>
          <w:sz w:val="22"/>
          <w:szCs w:val="22"/>
        </w:rPr>
        <w:t>14400</w:t>
      </w:r>
      <w:r>
        <w:rPr>
          <w:sz w:val="22"/>
          <w:szCs w:val="22"/>
        </w:rPr>
        <w:t>0</w:t>
      </w:r>
      <w:r w:rsidRPr="007D6435">
        <w:rPr>
          <w:sz w:val="22"/>
          <w:szCs w:val="22"/>
        </w:rPr>
        <w:t xml:space="preserve">, Российская Федерация, Московская область, г. Электросталь, </w:t>
      </w:r>
      <w:r>
        <w:rPr>
          <w:sz w:val="22"/>
          <w:szCs w:val="22"/>
        </w:rPr>
        <w:t>проезд Чернышевского</w:t>
      </w:r>
      <w:r w:rsidRPr="007D6435">
        <w:rPr>
          <w:sz w:val="22"/>
          <w:szCs w:val="22"/>
        </w:rPr>
        <w:t xml:space="preserve">,  д. </w:t>
      </w:r>
      <w:r>
        <w:rPr>
          <w:sz w:val="22"/>
          <w:szCs w:val="22"/>
        </w:rPr>
        <w:t>20а</w:t>
      </w:r>
      <w:r w:rsidRPr="007D6435">
        <w:rPr>
          <w:sz w:val="22"/>
          <w:szCs w:val="22"/>
        </w:rPr>
        <w:t>, пом. 02</w:t>
      </w:r>
      <w:r>
        <w:rPr>
          <w:sz w:val="22"/>
          <w:szCs w:val="22"/>
        </w:rPr>
        <w:t xml:space="preserve"> .</w:t>
      </w:r>
    </w:p>
    <w:p w:rsidR="000B4B59" w:rsidRDefault="000B4B59" w:rsidP="000B72DC">
      <w:pPr>
        <w:jc w:val="both"/>
        <w:rPr>
          <w:sz w:val="22"/>
          <w:szCs w:val="22"/>
        </w:rPr>
      </w:pPr>
    </w:p>
    <w:p w:rsidR="000B4B59" w:rsidRPr="007D6435" w:rsidRDefault="000B4B59" w:rsidP="000B7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Определение победителя будет осуществлено 21 января 2013 в 14 часов 30 минут </w:t>
      </w:r>
      <w:r w:rsidRPr="007D6435">
        <w:rPr>
          <w:sz w:val="22"/>
          <w:szCs w:val="22"/>
        </w:rPr>
        <w:t>14400</w:t>
      </w:r>
      <w:r>
        <w:rPr>
          <w:sz w:val="22"/>
          <w:szCs w:val="22"/>
        </w:rPr>
        <w:t>0</w:t>
      </w:r>
      <w:r w:rsidRPr="007D6435">
        <w:rPr>
          <w:sz w:val="22"/>
          <w:szCs w:val="22"/>
        </w:rPr>
        <w:t xml:space="preserve">, Российская Федерация, Московская область, г. Электросталь, </w:t>
      </w:r>
      <w:r>
        <w:rPr>
          <w:sz w:val="22"/>
          <w:szCs w:val="22"/>
        </w:rPr>
        <w:t>проезд Чернышевского</w:t>
      </w:r>
      <w:r w:rsidRPr="007D6435">
        <w:rPr>
          <w:sz w:val="22"/>
          <w:szCs w:val="22"/>
        </w:rPr>
        <w:t xml:space="preserve">,  д. </w:t>
      </w:r>
      <w:r>
        <w:rPr>
          <w:sz w:val="22"/>
          <w:szCs w:val="22"/>
        </w:rPr>
        <w:t>20а</w:t>
      </w:r>
      <w:r w:rsidRPr="007D6435">
        <w:rPr>
          <w:sz w:val="22"/>
          <w:szCs w:val="22"/>
        </w:rPr>
        <w:t>, пом. 02</w:t>
      </w:r>
      <w:r>
        <w:rPr>
          <w:sz w:val="22"/>
          <w:szCs w:val="22"/>
        </w:rPr>
        <w:t>.</w:t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Предполагается, что подписание протокола о результатах конкурса будет осуществлено 22 января 2013 года в 10 часов 00 минут.</w:t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конкурса будет определен  участник, предложивший наилучшие условия исполнения договора согласно критериям, указанным в конкурсной документации.</w:t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конкурса вправе отказаться от его проведения не позднее чем за «3» календарных дня до подведения итогов конкурса без каких-либо для себя последствий.</w:t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Договор по результатам конкурса между Заказчиком и Победителем конкурса будет заключен в течение 2 календарных дней на основании протокола о результатах конкурса.</w:t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Остальные и более подробные условия конкурса содержаться в конкурсной документации, являющейся неотъемлемым приложением к данному Извещению.</w:t>
      </w: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p w:rsidR="000B4B59" w:rsidRDefault="000B4B59" w:rsidP="007D6435">
      <w:pPr>
        <w:tabs>
          <w:tab w:val="left" w:pos="993"/>
        </w:tabs>
        <w:jc w:val="both"/>
        <w:rPr>
          <w:sz w:val="22"/>
          <w:szCs w:val="22"/>
        </w:rPr>
      </w:pPr>
    </w:p>
    <w:sectPr w:rsidR="000B4B59" w:rsidSect="00FE0E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79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5EB"/>
    <w:multiLevelType w:val="hybridMultilevel"/>
    <w:tmpl w:val="AEE65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06120C"/>
    <w:multiLevelType w:val="hybridMultilevel"/>
    <w:tmpl w:val="4ADA2014"/>
    <w:lvl w:ilvl="0" w:tplc="5176A1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557AA"/>
    <w:multiLevelType w:val="hybridMultilevel"/>
    <w:tmpl w:val="36D85EA0"/>
    <w:lvl w:ilvl="0" w:tplc="06AC32B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2269C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E0541"/>
    <w:multiLevelType w:val="hybridMultilevel"/>
    <w:tmpl w:val="1CE84402"/>
    <w:lvl w:ilvl="0" w:tplc="E95AA4C2">
      <w:start w:val="3"/>
      <w:numFmt w:val="decimal"/>
      <w:lvlText w:val="%1"/>
      <w:lvlJc w:val="left"/>
      <w:pPr>
        <w:ind w:left="394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299F7D40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0D0283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206DE"/>
    <w:multiLevelType w:val="hybridMultilevel"/>
    <w:tmpl w:val="B2446C42"/>
    <w:lvl w:ilvl="0" w:tplc="04190013">
      <w:start w:val="1"/>
      <w:numFmt w:val="upperRoman"/>
      <w:lvlText w:val="%1."/>
      <w:lvlJc w:val="right"/>
      <w:pPr>
        <w:ind w:left="1400" w:hanging="360"/>
      </w:pPr>
      <w:rPr>
        <w:rFonts w:cs="Times New Roman"/>
      </w:rPr>
    </w:lvl>
    <w:lvl w:ilvl="1" w:tplc="273CB138">
      <w:start w:val="1"/>
      <w:numFmt w:val="decimal"/>
      <w:lvlText w:val="%2."/>
      <w:lvlJc w:val="left"/>
      <w:pPr>
        <w:ind w:left="2120" w:hanging="360"/>
      </w:pPr>
      <w:rPr>
        <w:rFonts w:cs="Times New Roman" w:hint="default"/>
      </w:rPr>
    </w:lvl>
    <w:lvl w:ilvl="2" w:tplc="8374961C">
      <w:start w:val="1"/>
      <w:numFmt w:val="decimal"/>
      <w:lvlText w:val="%3)"/>
      <w:lvlJc w:val="left"/>
      <w:pPr>
        <w:ind w:left="302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8">
    <w:nsid w:val="2C3C2428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5D1EC1"/>
    <w:multiLevelType w:val="hybridMultilevel"/>
    <w:tmpl w:val="C4CEB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85C56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25B1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A6AF2"/>
    <w:multiLevelType w:val="hybridMultilevel"/>
    <w:tmpl w:val="0F2698C0"/>
    <w:lvl w:ilvl="0" w:tplc="E8C8FE2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FCC"/>
    <w:multiLevelType w:val="multilevel"/>
    <w:tmpl w:val="FEFA5BBA"/>
    <w:lvl w:ilvl="0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cs="Times New Roman" w:hint="default"/>
      </w:rPr>
    </w:lvl>
  </w:abstractNum>
  <w:abstractNum w:abstractNumId="14">
    <w:nsid w:val="331F60AB"/>
    <w:multiLevelType w:val="hybridMultilevel"/>
    <w:tmpl w:val="27B84138"/>
    <w:lvl w:ilvl="0" w:tplc="22D21DF8">
      <w:start w:val="3"/>
      <w:numFmt w:val="decimal"/>
      <w:lvlText w:val="%1"/>
      <w:lvlJc w:val="left"/>
      <w:pPr>
        <w:ind w:left="394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34376759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68334C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A220C1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7907CE"/>
    <w:multiLevelType w:val="hybridMultilevel"/>
    <w:tmpl w:val="9C888F64"/>
    <w:lvl w:ilvl="0" w:tplc="893071AC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42968"/>
    <w:multiLevelType w:val="hybridMultilevel"/>
    <w:tmpl w:val="AB8A6D16"/>
    <w:lvl w:ilvl="0" w:tplc="EE2A480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7F79C8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364F0"/>
    <w:multiLevelType w:val="multilevel"/>
    <w:tmpl w:val="4E9667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440666A"/>
    <w:multiLevelType w:val="multilevel"/>
    <w:tmpl w:val="5FE8D9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80F79BF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51D2B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A90495"/>
    <w:multiLevelType w:val="multilevel"/>
    <w:tmpl w:val="F5AC5640"/>
    <w:lvl w:ilvl="0">
      <w:start w:val="1"/>
      <w:numFmt w:val="decimal"/>
      <w:lvlText w:val="%1."/>
      <w:lvlJc w:val="left"/>
      <w:pPr>
        <w:ind w:left="24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20" w:hanging="1800"/>
      </w:pPr>
      <w:rPr>
        <w:rFonts w:cs="Times New Roman" w:hint="default"/>
      </w:rPr>
    </w:lvl>
  </w:abstractNum>
  <w:abstractNum w:abstractNumId="26">
    <w:nsid w:val="5F737828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96512"/>
    <w:multiLevelType w:val="hybridMultilevel"/>
    <w:tmpl w:val="3C4696C6"/>
    <w:lvl w:ilvl="0" w:tplc="837496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7A5BF3"/>
    <w:multiLevelType w:val="hybridMultilevel"/>
    <w:tmpl w:val="A2AE9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056684"/>
    <w:multiLevelType w:val="hybridMultilevel"/>
    <w:tmpl w:val="65166D62"/>
    <w:lvl w:ilvl="0" w:tplc="FE18A6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E06BB"/>
    <w:multiLevelType w:val="multilevel"/>
    <w:tmpl w:val="C2108F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31">
    <w:nsid w:val="6A59289A"/>
    <w:multiLevelType w:val="hybridMultilevel"/>
    <w:tmpl w:val="476A2808"/>
    <w:lvl w:ilvl="0" w:tplc="2AD48686">
      <w:start w:val="8"/>
      <w:numFmt w:val="decimal"/>
      <w:lvlText w:val="%1"/>
      <w:lvlJc w:val="left"/>
      <w:pPr>
        <w:ind w:left="644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BFC4FC2"/>
    <w:multiLevelType w:val="hybridMultilevel"/>
    <w:tmpl w:val="A790D3E8"/>
    <w:lvl w:ilvl="0" w:tplc="0B9011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25"/>
  </w:num>
  <w:num w:numId="5">
    <w:abstractNumId w:val="27"/>
  </w:num>
  <w:num w:numId="6">
    <w:abstractNumId w:val="29"/>
  </w:num>
  <w:num w:numId="7">
    <w:abstractNumId w:val="30"/>
  </w:num>
  <w:num w:numId="8">
    <w:abstractNumId w:val="22"/>
  </w:num>
  <w:num w:numId="9">
    <w:abstractNumId w:val="21"/>
  </w:num>
  <w:num w:numId="10">
    <w:abstractNumId w:val="19"/>
  </w:num>
  <w:num w:numId="11">
    <w:abstractNumId w:val="20"/>
  </w:num>
  <w:num w:numId="12">
    <w:abstractNumId w:val="5"/>
  </w:num>
  <w:num w:numId="13">
    <w:abstractNumId w:val="17"/>
  </w:num>
  <w:num w:numId="14">
    <w:abstractNumId w:val="11"/>
  </w:num>
  <w:num w:numId="15">
    <w:abstractNumId w:val="10"/>
  </w:num>
  <w:num w:numId="16">
    <w:abstractNumId w:val="3"/>
  </w:num>
  <w:num w:numId="17">
    <w:abstractNumId w:val="16"/>
  </w:num>
  <w:num w:numId="18">
    <w:abstractNumId w:val="12"/>
  </w:num>
  <w:num w:numId="19">
    <w:abstractNumId w:val="32"/>
  </w:num>
  <w:num w:numId="20">
    <w:abstractNumId w:val="24"/>
  </w:num>
  <w:num w:numId="21">
    <w:abstractNumId w:val="14"/>
  </w:num>
  <w:num w:numId="22">
    <w:abstractNumId w:val="4"/>
  </w:num>
  <w:num w:numId="23">
    <w:abstractNumId w:val="8"/>
  </w:num>
  <w:num w:numId="24">
    <w:abstractNumId w:val="26"/>
  </w:num>
  <w:num w:numId="25">
    <w:abstractNumId w:val="23"/>
  </w:num>
  <w:num w:numId="26">
    <w:abstractNumId w:val="31"/>
  </w:num>
  <w:num w:numId="27">
    <w:abstractNumId w:val="15"/>
  </w:num>
  <w:num w:numId="28">
    <w:abstractNumId w:val="2"/>
  </w:num>
  <w:num w:numId="29">
    <w:abstractNumId w:val="6"/>
  </w:num>
  <w:num w:numId="30">
    <w:abstractNumId w:val="1"/>
  </w:num>
  <w:num w:numId="31">
    <w:abstractNumId w:val="0"/>
  </w:num>
  <w:num w:numId="32">
    <w:abstractNumId w:val="2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950"/>
    <w:rsid w:val="00025F57"/>
    <w:rsid w:val="000269CA"/>
    <w:rsid w:val="00077584"/>
    <w:rsid w:val="00092A34"/>
    <w:rsid w:val="000A65FC"/>
    <w:rsid w:val="000A6DD3"/>
    <w:rsid w:val="000B4B59"/>
    <w:rsid w:val="000B72DC"/>
    <w:rsid w:val="00105C14"/>
    <w:rsid w:val="001120A8"/>
    <w:rsid w:val="00113CB1"/>
    <w:rsid w:val="00181E2E"/>
    <w:rsid w:val="00187FB8"/>
    <w:rsid w:val="001B537B"/>
    <w:rsid w:val="00213C08"/>
    <w:rsid w:val="0023674C"/>
    <w:rsid w:val="0025282B"/>
    <w:rsid w:val="002534F9"/>
    <w:rsid w:val="00253FE4"/>
    <w:rsid w:val="00280FA7"/>
    <w:rsid w:val="0029650C"/>
    <w:rsid w:val="002A0599"/>
    <w:rsid w:val="002A4827"/>
    <w:rsid w:val="002A635D"/>
    <w:rsid w:val="002F0A27"/>
    <w:rsid w:val="00301BA7"/>
    <w:rsid w:val="003077F5"/>
    <w:rsid w:val="00307AD9"/>
    <w:rsid w:val="00335709"/>
    <w:rsid w:val="003620D8"/>
    <w:rsid w:val="003A4950"/>
    <w:rsid w:val="003A65A6"/>
    <w:rsid w:val="003C2CFC"/>
    <w:rsid w:val="003F188A"/>
    <w:rsid w:val="00406E47"/>
    <w:rsid w:val="00414ED5"/>
    <w:rsid w:val="0041681C"/>
    <w:rsid w:val="00417CA2"/>
    <w:rsid w:val="00422E41"/>
    <w:rsid w:val="004375ED"/>
    <w:rsid w:val="00455612"/>
    <w:rsid w:val="00461DBF"/>
    <w:rsid w:val="004E3A22"/>
    <w:rsid w:val="00554788"/>
    <w:rsid w:val="00571083"/>
    <w:rsid w:val="005863C6"/>
    <w:rsid w:val="0059207E"/>
    <w:rsid w:val="005C0EC6"/>
    <w:rsid w:val="005D1C9F"/>
    <w:rsid w:val="005E0611"/>
    <w:rsid w:val="00635C73"/>
    <w:rsid w:val="00644ADB"/>
    <w:rsid w:val="0067602D"/>
    <w:rsid w:val="006C2D51"/>
    <w:rsid w:val="006C5009"/>
    <w:rsid w:val="006C6B85"/>
    <w:rsid w:val="006D7FAD"/>
    <w:rsid w:val="006F524B"/>
    <w:rsid w:val="00732E13"/>
    <w:rsid w:val="00736A8E"/>
    <w:rsid w:val="007418A3"/>
    <w:rsid w:val="007502DD"/>
    <w:rsid w:val="007505BA"/>
    <w:rsid w:val="007577C4"/>
    <w:rsid w:val="00772F5F"/>
    <w:rsid w:val="00773626"/>
    <w:rsid w:val="00777FA4"/>
    <w:rsid w:val="007B2492"/>
    <w:rsid w:val="007C30F7"/>
    <w:rsid w:val="007C57ED"/>
    <w:rsid w:val="007D6435"/>
    <w:rsid w:val="007E67A0"/>
    <w:rsid w:val="007E73B1"/>
    <w:rsid w:val="00813D95"/>
    <w:rsid w:val="00815089"/>
    <w:rsid w:val="00817A49"/>
    <w:rsid w:val="00844D96"/>
    <w:rsid w:val="0085295A"/>
    <w:rsid w:val="008720D4"/>
    <w:rsid w:val="008775CC"/>
    <w:rsid w:val="00897EF9"/>
    <w:rsid w:val="008C17D0"/>
    <w:rsid w:val="008C443E"/>
    <w:rsid w:val="008C63AC"/>
    <w:rsid w:val="008E451C"/>
    <w:rsid w:val="00940ABA"/>
    <w:rsid w:val="009511D5"/>
    <w:rsid w:val="00964D26"/>
    <w:rsid w:val="00967B1D"/>
    <w:rsid w:val="00986AA9"/>
    <w:rsid w:val="009914D6"/>
    <w:rsid w:val="009A74AE"/>
    <w:rsid w:val="009B1C85"/>
    <w:rsid w:val="009B76C1"/>
    <w:rsid w:val="009C0515"/>
    <w:rsid w:val="009C13EF"/>
    <w:rsid w:val="009D3B3A"/>
    <w:rsid w:val="009D7F8C"/>
    <w:rsid w:val="009E2E6B"/>
    <w:rsid w:val="009F6829"/>
    <w:rsid w:val="00A107C8"/>
    <w:rsid w:val="00A14989"/>
    <w:rsid w:val="00A20DB4"/>
    <w:rsid w:val="00A60841"/>
    <w:rsid w:val="00A65109"/>
    <w:rsid w:val="00A94533"/>
    <w:rsid w:val="00AA543E"/>
    <w:rsid w:val="00AB409E"/>
    <w:rsid w:val="00AC45E2"/>
    <w:rsid w:val="00AD7CBB"/>
    <w:rsid w:val="00B17DF1"/>
    <w:rsid w:val="00B31BC9"/>
    <w:rsid w:val="00B54610"/>
    <w:rsid w:val="00B765A0"/>
    <w:rsid w:val="00BC50BA"/>
    <w:rsid w:val="00BD058C"/>
    <w:rsid w:val="00BD0D2E"/>
    <w:rsid w:val="00BD3D5E"/>
    <w:rsid w:val="00BE381E"/>
    <w:rsid w:val="00C127AC"/>
    <w:rsid w:val="00C141CE"/>
    <w:rsid w:val="00C3696F"/>
    <w:rsid w:val="00C64938"/>
    <w:rsid w:val="00CA252B"/>
    <w:rsid w:val="00CE1042"/>
    <w:rsid w:val="00D01DF9"/>
    <w:rsid w:val="00D219F7"/>
    <w:rsid w:val="00D55FE8"/>
    <w:rsid w:val="00D5727B"/>
    <w:rsid w:val="00D62D09"/>
    <w:rsid w:val="00D62EEF"/>
    <w:rsid w:val="00D65A2C"/>
    <w:rsid w:val="00D85F17"/>
    <w:rsid w:val="00D974F5"/>
    <w:rsid w:val="00DA38A2"/>
    <w:rsid w:val="00DB649B"/>
    <w:rsid w:val="00DC4ABA"/>
    <w:rsid w:val="00DE1002"/>
    <w:rsid w:val="00E242EA"/>
    <w:rsid w:val="00E3017F"/>
    <w:rsid w:val="00E30D44"/>
    <w:rsid w:val="00E44EBC"/>
    <w:rsid w:val="00E51969"/>
    <w:rsid w:val="00E51D32"/>
    <w:rsid w:val="00E72AC6"/>
    <w:rsid w:val="00E802C3"/>
    <w:rsid w:val="00EE1B8D"/>
    <w:rsid w:val="00F00F93"/>
    <w:rsid w:val="00F028D2"/>
    <w:rsid w:val="00F416EE"/>
    <w:rsid w:val="00F44453"/>
    <w:rsid w:val="00F50444"/>
    <w:rsid w:val="00F70049"/>
    <w:rsid w:val="00F729C2"/>
    <w:rsid w:val="00F84472"/>
    <w:rsid w:val="00F9714E"/>
    <w:rsid w:val="00FB3200"/>
    <w:rsid w:val="00FE0563"/>
    <w:rsid w:val="00FE0E67"/>
    <w:rsid w:val="00FE553D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5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49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Normal"/>
    <w:uiPriority w:val="99"/>
    <w:rsid w:val="003A495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">
    <w:name w:val="Без интервала1"/>
    <w:basedOn w:val="Normal"/>
    <w:link w:val="NoSpacingChar"/>
    <w:uiPriority w:val="99"/>
    <w:rsid w:val="003A4950"/>
    <w:rPr>
      <w:rFonts w:ascii="Cambria" w:hAnsi="Cambria"/>
      <w:szCs w:val="20"/>
      <w:lang w:val="en-US"/>
    </w:rPr>
  </w:style>
  <w:style w:type="character" w:customStyle="1" w:styleId="NoSpacingChar">
    <w:name w:val="No Spacing Char"/>
    <w:link w:val="1"/>
    <w:uiPriority w:val="99"/>
    <w:locked/>
    <w:rsid w:val="003A4950"/>
    <w:rPr>
      <w:rFonts w:ascii="Cambria" w:hAnsi="Cambria"/>
      <w:sz w:val="24"/>
      <w:lang w:val="en-US"/>
    </w:rPr>
  </w:style>
  <w:style w:type="paragraph" w:customStyle="1" w:styleId="10">
    <w:name w:val="Абзац списка1"/>
    <w:basedOn w:val="Normal"/>
    <w:uiPriority w:val="99"/>
    <w:rsid w:val="003A4950"/>
    <w:pPr>
      <w:spacing w:after="200" w:line="276" w:lineRule="auto"/>
      <w:ind w:left="720"/>
    </w:pPr>
    <w:rPr>
      <w:rFonts w:ascii="Cambria" w:hAnsi="Cambria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187FB8"/>
    <w:pPr>
      <w:ind w:left="720"/>
      <w:contextualSpacing/>
    </w:pPr>
  </w:style>
  <w:style w:type="paragraph" w:customStyle="1" w:styleId="11">
    <w:name w:val="Основной текст с отступом1"/>
    <w:basedOn w:val="Normal"/>
    <w:uiPriority w:val="99"/>
    <w:rsid w:val="00F50444"/>
    <w:pPr>
      <w:spacing w:after="120"/>
      <w:ind w:left="283"/>
    </w:pPr>
  </w:style>
  <w:style w:type="paragraph" w:customStyle="1" w:styleId="12">
    <w:name w:val="заголовок 1"/>
    <w:basedOn w:val="Normal"/>
    <w:next w:val="Normal"/>
    <w:uiPriority w:val="99"/>
    <w:rsid w:val="00F50444"/>
    <w:pPr>
      <w:keepNext/>
      <w:jc w:val="center"/>
    </w:pPr>
    <w:rPr>
      <w:b/>
      <w:sz w:val="32"/>
      <w:szCs w:val="20"/>
    </w:rPr>
  </w:style>
  <w:style w:type="paragraph" w:customStyle="1" w:styleId="ConsNormal">
    <w:name w:val="ConsNormal"/>
    <w:uiPriority w:val="99"/>
    <w:rsid w:val="00F5044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F5044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0444"/>
    <w:rPr>
      <w:rFonts w:ascii="Courier New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1"/>
    <w:basedOn w:val="Normal"/>
    <w:uiPriority w:val="99"/>
    <w:rsid w:val="00F50444"/>
    <w:pPr>
      <w:overflowPunct w:val="0"/>
      <w:autoSpaceDE w:val="0"/>
      <w:autoSpaceDN w:val="0"/>
      <w:adjustRightInd w:val="0"/>
      <w:ind w:firstLine="709"/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uiPriority w:val="99"/>
    <w:rsid w:val="00A94533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uiPriority w:val="99"/>
    <w:rsid w:val="008C443E"/>
    <w:pPr>
      <w:widowControl w:val="0"/>
      <w:suppressAutoHyphens/>
    </w:pPr>
    <w:rPr>
      <w:rFonts w:ascii="font179" w:eastAsia="font179" w:hAnsi="font179" w:cs="font179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6435"/>
    <w:pPr>
      <w:ind w:left="360"/>
      <w:jc w:val="both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6435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566</Words>
  <Characters>3227</Characters>
  <Application>Microsoft Office Outlook</Application>
  <DocSecurity>0</DocSecurity>
  <Lines>0</Lines>
  <Paragraphs>0</Paragraphs>
  <ScaleCrop>false</ScaleCrop>
  <Company>MSZ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№__</dc:title>
  <dc:subject/>
  <dc:creator>TatyanaPro</dc:creator>
  <cp:keywords/>
  <dc:description/>
  <cp:lastModifiedBy>Ольга</cp:lastModifiedBy>
  <cp:revision>16</cp:revision>
  <cp:lastPrinted>2012-12-26T09:39:00Z</cp:lastPrinted>
  <dcterms:created xsi:type="dcterms:W3CDTF">2012-12-09T10:48:00Z</dcterms:created>
  <dcterms:modified xsi:type="dcterms:W3CDTF">2012-12-26T11:41:00Z</dcterms:modified>
</cp:coreProperties>
</file>